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2948A" w14:textId="58ADA3A0" w:rsidR="00C857A1" w:rsidRDefault="00BD3A6A" w:rsidP="009F1A9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222222"/>
          <w:sz w:val="32"/>
          <w:szCs w:val="32"/>
        </w:rPr>
      </w:pPr>
      <w:r>
        <w:rPr>
          <w:rFonts w:ascii="Verdana" w:hAnsi="Verdana"/>
          <w:noProof/>
          <w:color w:val="222222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02154F7" wp14:editId="6CDEB395">
            <wp:simplePos x="0" y="0"/>
            <wp:positionH relativeFrom="column">
              <wp:posOffset>-10270</wp:posOffset>
            </wp:positionH>
            <wp:positionV relativeFrom="paragraph">
              <wp:posOffset>165100</wp:posOffset>
            </wp:positionV>
            <wp:extent cx="988695" cy="993140"/>
            <wp:effectExtent l="0" t="0" r="1905" b="0"/>
            <wp:wrapTight wrapText="bothSides">
              <wp:wrapPolygon edited="0">
                <wp:start x="8324" y="0"/>
                <wp:lineTo x="5827" y="552"/>
                <wp:lineTo x="1665" y="3315"/>
                <wp:lineTo x="1665" y="4419"/>
                <wp:lineTo x="555" y="6629"/>
                <wp:lineTo x="0" y="8286"/>
                <wp:lineTo x="0" y="16020"/>
                <wp:lineTo x="2497" y="17678"/>
                <wp:lineTo x="6382" y="17678"/>
                <wp:lineTo x="3884" y="18783"/>
                <wp:lineTo x="4162" y="20164"/>
                <wp:lineTo x="8324" y="21269"/>
                <wp:lineTo x="13318" y="21269"/>
                <wp:lineTo x="17202" y="19887"/>
                <wp:lineTo x="17480" y="18230"/>
                <wp:lineTo x="18867" y="17678"/>
                <wp:lineTo x="21364" y="16020"/>
                <wp:lineTo x="21364" y="8286"/>
                <wp:lineTo x="21087" y="7182"/>
                <wp:lineTo x="19977" y="3867"/>
                <wp:lineTo x="15538" y="829"/>
                <wp:lineTo x="13318" y="0"/>
                <wp:lineTo x="832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CRI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695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ADE014" w14:textId="2796A110" w:rsidR="009F1A93" w:rsidRPr="009F1A93" w:rsidRDefault="009F1A93" w:rsidP="009F1A9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222222"/>
          <w:sz w:val="32"/>
          <w:szCs w:val="32"/>
        </w:rPr>
      </w:pPr>
      <w:r w:rsidRPr="009F1A93">
        <w:rPr>
          <w:rFonts w:ascii="Verdana" w:hAnsi="Verdana"/>
          <w:b/>
          <w:bCs/>
          <w:color w:val="222222"/>
          <w:sz w:val="32"/>
          <w:szCs w:val="32"/>
        </w:rPr>
        <w:t>Christ Church RGV</w:t>
      </w:r>
    </w:p>
    <w:p w14:paraId="1CD37C60" w14:textId="69D0E445" w:rsidR="009F1A93" w:rsidRPr="009F1A93" w:rsidRDefault="009F1A93" w:rsidP="009F1A9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222222"/>
          <w:sz w:val="32"/>
          <w:szCs w:val="32"/>
        </w:rPr>
      </w:pPr>
      <w:r w:rsidRPr="009F1A93">
        <w:rPr>
          <w:rFonts w:ascii="Verdana" w:hAnsi="Verdana"/>
          <w:b/>
          <w:bCs/>
          <w:color w:val="222222"/>
          <w:sz w:val="32"/>
          <w:szCs w:val="32"/>
        </w:rPr>
        <w:t>Learning to Pray Together</w:t>
      </w:r>
    </w:p>
    <w:p w14:paraId="015353EA" w14:textId="77777777" w:rsidR="009F1A93" w:rsidRDefault="009F1A93" w:rsidP="009F1A9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222222"/>
        </w:rPr>
      </w:pPr>
    </w:p>
    <w:p w14:paraId="46192B1B" w14:textId="189C0116" w:rsidR="009F1A93" w:rsidRDefault="009F1A93" w:rsidP="00C857A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222222"/>
        </w:rPr>
      </w:pPr>
      <w:r w:rsidRPr="009F1A93">
        <w:rPr>
          <w:rFonts w:ascii="Verdana" w:hAnsi="Verdana"/>
          <w:b/>
          <w:bCs/>
          <w:color w:val="222222"/>
        </w:rPr>
        <w:t>Week 1 of 5: Examen</w:t>
      </w:r>
      <w:r w:rsidR="00C857A1">
        <w:rPr>
          <w:rFonts w:ascii="Verdana" w:hAnsi="Verdana"/>
          <w:b/>
          <w:bCs/>
          <w:color w:val="222222"/>
        </w:rPr>
        <w:t xml:space="preserve"> (</w:t>
      </w:r>
      <w:r w:rsidRPr="009F1A93">
        <w:rPr>
          <w:rFonts w:ascii="Verdana" w:hAnsi="Verdana"/>
          <w:b/>
          <w:bCs/>
          <w:color w:val="222222"/>
        </w:rPr>
        <w:t>April 26-May 2</w:t>
      </w:r>
      <w:r w:rsidR="00C857A1">
        <w:rPr>
          <w:rFonts w:ascii="Verdana" w:hAnsi="Verdana"/>
          <w:b/>
          <w:bCs/>
          <w:color w:val="222222"/>
        </w:rPr>
        <w:t>)</w:t>
      </w:r>
    </w:p>
    <w:p w14:paraId="5CA54713" w14:textId="4BA4842F" w:rsidR="00C12859" w:rsidRDefault="00C12859" w:rsidP="00C1285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222222"/>
        </w:rPr>
      </w:pPr>
    </w:p>
    <w:p w14:paraId="016FE894" w14:textId="77777777" w:rsidR="00C12859" w:rsidRPr="00C12859" w:rsidRDefault="00C12859" w:rsidP="00C1285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222222"/>
        </w:rPr>
      </w:pPr>
    </w:p>
    <w:p w14:paraId="77C303D0" w14:textId="1578500C" w:rsidR="00C12859" w:rsidRPr="00C857A1" w:rsidRDefault="009F1A93" w:rsidP="009F1A93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2"/>
          <w:szCs w:val="22"/>
        </w:rPr>
      </w:pPr>
      <w:r w:rsidRPr="00C857A1">
        <w:rPr>
          <w:rFonts w:ascii="Verdana" w:hAnsi="Verdana"/>
          <w:color w:val="222222"/>
          <w:sz w:val="22"/>
          <w:szCs w:val="22"/>
        </w:rPr>
        <w:t xml:space="preserve">The goal </w:t>
      </w:r>
      <w:r w:rsidR="00C12859" w:rsidRPr="00C857A1">
        <w:rPr>
          <w:rFonts w:ascii="Verdana" w:hAnsi="Verdana"/>
          <w:color w:val="222222"/>
          <w:sz w:val="22"/>
          <w:szCs w:val="22"/>
        </w:rPr>
        <w:t>of St. Ignatius Loyola’s Daily Examen i</w:t>
      </w:r>
      <w:r w:rsidRPr="00C857A1">
        <w:rPr>
          <w:rFonts w:ascii="Verdana" w:hAnsi="Verdana"/>
          <w:color w:val="222222"/>
          <w:sz w:val="22"/>
          <w:szCs w:val="22"/>
        </w:rPr>
        <w:t>s to become aware of God’s active presence in our day-to-day lives by forming a habit of prayer-filled mindfulness</w:t>
      </w:r>
      <w:r w:rsidR="00C12859" w:rsidRPr="00C857A1">
        <w:rPr>
          <w:rFonts w:ascii="Verdana" w:hAnsi="Verdana"/>
          <w:color w:val="222222"/>
          <w:sz w:val="22"/>
          <w:szCs w:val="22"/>
        </w:rPr>
        <w:t xml:space="preserve">.  </w:t>
      </w:r>
      <w:r w:rsidRPr="00C857A1">
        <w:rPr>
          <w:rFonts w:ascii="Verdana" w:hAnsi="Verdana"/>
          <w:color w:val="222222"/>
          <w:sz w:val="22"/>
          <w:szCs w:val="22"/>
        </w:rPr>
        <w:t xml:space="preserve">Here are five steps </w:t>
      </w:r>
      <w:r w:rsidR="00BD3A6A">
        <w:rPr>
          <w:rFonts w:ascii="Verdana" w:hAnsi="Verdana"/>
          <w:color w:val="222222"/>
          <w:sz w:val="22"/>
          <w:szCs w:val="22"/>
        </w:rPr>
        <w:t>to</w:t>
      </w:r>
      <w:r w:rsidRPr="00C857A1">
        <w:rPr>
          <w:rFonts w:ascii="Verdana" w:hAnsi="Verdana"/>
          <w:color w:val="222222"/>
          <w:sz w:val="22"/>
          <w:szCs w:val="22"/>
        </w:rPr>
        <w:t xml:space="preserve"> take each night</w:t>
      </w:r>
      <w:r w:rsidR="00BD3A6A">
        <w:rPr>
          <w:rFonts w:ascii="Verdana" w:hAnsi="Verdana"/>
          <w:color w:val="222222"/>
          <w:sz w:val="22"/>
          <w:szCs w:val="22"/>
        </w:rPr>
        <w:t xml:space="preserve"> and a log to help us discuss our experiences next Sunday</w:t>
      </w:r>
      <w:r w:rsidR="00C12859" w:rsidRPr="00C857A1">
        <w:rPr>
          <w:rFonts w:ascii="Verdana" w:hAnsi="Verdana"/>
          <w:color w:val="222222"/>
          <w:sz w:val="22"/>
          <w:szCs w:val="22"/>
        </w:rPr>
        <w:t>:</w:t>
      </w:r>
    </w:p>
    <w:p w14:paraId="1C5464EF" w14:textId="4D931B66" w:rsidR="009F1A93" w:rsidRPr="00C857A1" w:rsidRDefault="009F1A93" w:rsidP="009F1A93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2"/>
          <w:szCs w:val="22"/>
        </w:rPr>
      </w:pPr>
      <w:r w:rsidRPr="00C857A1">
        <w:rPr>
          <w:rStyle w:val="Strong"/>
          <w:rFonts w:ascii="Verdana" w:hAnsi="Verdana"/>
          <w:color w:val="222222"/>
          <w:sz w:val="22"/>
          <w:szCs w:val="22"/>
        </w:rPr>
        <w:t xml:space="preserve">1. </w:t>
      </w:r>
      <w:r w:rsidR="00C12859" w:rsidRPr="00C857A1">
        <w:rPr>
          <w:rStyle w:val="Strong"/>
          <w:rFonts w:ascii="Verdana" w:hAnsi="Verdana"/>
          <w:color w:val="222222"/>
          <w:sz w:val="22"/>
          <w:szCs w:val="22"/>
        </w:rPr>
        <w:t>Focus on</w:t>
      </w:r>
      <w:r w:rsidRPr="00C857A1">
        <w:rPr>
          <w:rStyle w:val="Strong"/>
          <w:rFonts w:ascii="Verdana" w:hAnsi="Verdana"/>
          <w:color w:val="222222"/>
          <w:sz w:val="22"/>
          <w:szCs w:val="22"/>
        </w:rPr>
        <w:t xml:space="preserve"> God’s presence.</w:t>
      </w:r>
      <w:r w:rsidRPr="00C857A1">
        <w:rPr>
          <w:rFonts w:ascii="Verdana" w:hAnsi="Verdana"/>
          <w:color w:val="222222"/>
          <w:sz w:val="22"/>
          <w:szCs w:val="22"/>
        </w:rPr>
        <w:t> </w:t>
      </w:r>
      <w:r w:rsidR="00C12859" w:rsidRPr="00C857A1">
        <w:rPr>
          <w:rFonts w:ascii="Verdana" w:hAnsi="Verdana"/>
          <w:color w:val="222222"/>
          <w:sz w:val="22"/>
          <w:szCs w:val="22"/>
        </w:rPr>
        <w:t>Ask the Holy Spirit to join you in reflecting on your day.  If you are distracted of confused, ask God to calm your mind and give clarity.</w:t>
      </w:r>
    </w:p>
    <w:p w14:paraId="6CB0EFC0" w14:textId="4E996244" w:rsidR="009F1A93" w:rsidRPr="00C857A1" w:rsidRDefault="009F1A93" w:rsidP="009F1A93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2"/>
          <w:szCs w:val="22"/>
        </w:rPr>
      </w:pPr>
      <w:r w:rsidRPr="00C857A1">
        <w:rPr>
          <w:rStyle w:val="Strong"/>
          <w:rFonts w:ascii="Verdana" w:hAnsi="Verdana"/>
          <w:color w:val="222222"/>
          <w:sz w:val="22"/>
          <w:szCs w:val="22"/>
        </w:rPr>
        <w:t>2. Review the day with gratitude.</w:t>
      </w:r>
      <w:r w:rsidRPr="00C857A1">
        <w:rPr>
          <w:rFonts w:ascii="Verdana" w:hAnsi="Verdana"/>
          <w:color w:val="222222"/>
          <w:sz w:val="22"/>
          <w:szCs w:val="22"/>
        </w:rPr>
        <w:t xml:space="preserve">  </w:t>
      </w:r>
      <w:r w:rsidR="00C12859" w:rsidRPr="00C857A1">
        <w:rPr>
          <w:rFonts w:ascii="Verdana" w:hAnsi="Verdana"/>
          <w:color w:val="222222"/>
          <w:sz w:val="22"/>
          <w:szCs w:val="22"/>
        </w:rPr>
        <w:t>What did you do?  To whom did you talk?  Did you get anything from them?  Did you give anything?  Nothing is too small – God</w:t>
      </w:r>
      <w:r w:rsidRPr="00C857A1">
        <w:rPr>
          <w:rFonts w:ascii="Verdana" w:hAnsi="Verdana"/>
          <w:color w:val="222222"/>
          <w:sz w:val="22"/>
          <w:szCs w:val="22"/>
        </w:rPr>
        <w:t xml:space="preserve"> i</w:t>
      </w:r>
      <w:r w:rsidR="00C12859" w:rsidRPr="00C857A1">
        <w:rPr>
          <w:rFonts w:ascii="Verdana" w:hAnsi="Verdana"/>
          <w:color w:val="222222"/>
          <w:sz w:val="22"/>
          <w:szCs w:val="22"/>
        </w:rPr>
        <w:t>nhabits</w:t>
      </w:r>
      <w:r w:rsidRPr="00C857A1">
        <w:rPr>
          <w:rFonts w:ascii="Verdana" w:hAnsi="Verdana"/>
          <w:color w:val="222222"/>
          <w:sz w:val="22"/>
          <w:szCs w:val="22"/>
        </w:rPr>
        <w:t xml:space="preserve"> details.</w:t>
      </w:r>
    </w:p>
    <w:p w14:paraId="5AEA8B2A" w14:textId="69243264" w:rsidR="009F1A93" w:rsidRPr="00C857A1" w:rsidRDefault="009F1A93" w:rsidP="009F1A93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2"/>
          <w:szCs w:val="22"/>
        </w:rPr>
      </w:pPr>
      <w:r w:rsidRPr="00C857A1">
        <w:rPr>
          <w:rStyle w:val="Strong"/>
          <w:rFonts w:ascii="Verdana" w:hAnsi="Verdana"/>
          <w:color w:val="222222"/>
          <w:sz w:val="22"/>
          <w:szCs w:val="22"/>
        </w:rPr>
        <w:t>3. Pay attention to your emotions.</w:t>
      </w:r>
      <w:r w:rsidRPr="00C857A1">
        <w:rPr>
          <w:rFonts w:ascii="Verdana" w:hAnsi="Verdana"/>
          <w:color w:val="222222"/>
          <w:sz w:val="22"/>
          <w:szCs w:val="22"/>
        </w:rPr>
        <w:t> </w:t>
      </w:r>
      <w:r w:rsidR="00C12859" w:rsidRPr="00C857A1">
        <w:rPr>
          <w:rFonts w:ascii="Verdana" w:hAnsi="Verdana"/>
          <w:color w:val="222222"/>
          <w:sz w:val="22"/>
          <w:szCs w:val="22"/>
        </w:rPr>
        <w:t>Sometimes we</w:t>
      </w:r>
      <w:r w:rsidRPr="00C857A1">
        <w:rPr>
          <w:rFonts w:ascii="Verdana" w:hAnsi="Verdana"/>
          <w:color w:val="222222"/>
          <w:sz w:val="22"/>
          <w:szCs w:val="22"/>
        </w:rPr>
        <w:t xml:space="preserve"> detect God</w:t>
      </w:r>
      <w:r w:rsidR="00C12859" w:rsidRPr="00C857A1">
        <w:rPr>
          <w:rFonts w:ascii="Verdana" w:hAnsi="Verdana"/>
          <w:color w:val="222222"/>
          <w:sz w:val="22"/>
          <w:szCs w:val="22"/>
        </w:rPr>
        <w:t xml:space="preserve">’s Spirit </w:t>
      </w:r>
      <w:r w:rsidRPr="00C857A1">
        <w:rPr>
          <w:rFonts w:ascii="Verdana" w:hAnsi="Verdana"/>
          <w:color w:val="222222"/>
          <w:sz w:val="22"/>
          <w:szCs w:val="22"/>
        </w:rPr>
        <w:t xml:space="preserve">in the movements of our emotions. </w:t>
      </w:r>
      <w:r w:rsidR="00C12859" w:rsidRPr="00C857A1">
        <w:rPr>
          <w:rFonts w:ascii="Verdana" w:hAnsi="Verdana"/>
          <w:color w:val="222222"/>
          <w:sz w:val="22"/>
          <w:szCs w:val="22"/>
        </w:rPr>
        <w:t>How did you feel throughout the day?</w:t>
      </w:r>
      <w:r w:rsidRPr="00C857A1">
        <w:rPr>
          <w:rFonts w:ascii="Verdana" w:hAnsi="Verdana"/>
          <w:color w:val="222222"/>
          <w:sz w:val="22"/>
          <w:szCs w:val="22"/>
        </w:rPr>
        <w:t xml:space="preserve"> Bored? </w:t>
      </w:r>
      <w:r w:rsidR="00C12859" w:rsidRPr="00C857A1">
        <w:rPr>
          <w:rFonts w:ascii="Verdana" w:hAnsi="Verdana"/>
          <w:color w:val="222222"/>
          <w:sz w:val="22"/>
          <w:szCs w:val="22"/>
        </w:rPr>
        <w:t>Happy</w:t>
      </w:r>
      <w:r w:rsidRPr="00C857A1">
        <w:rPr>
          <w:rFonts w:ascii="Verdana" w:hAnsi="Verdana"/>
          <w:color w:val="222222"/>
          <w:sz w:val="22"/>
          <w:szCs w:val="22"/>
        </w:rPr>
        <w:t>? Resent</w:t>
      </w:r>
      <w:r w:rsidR="00C12859" w:rsidRPr="00C857A1">
        <w:rPr>
          <w:rFonts w:ascii="Verdana" w:hAnsi="Verdana"/>
          <w:color w:val="222222"/>
          <w:sz w:val="22"/>
          <w:szCs w:val="22"/>
        </w:rPr>
        <w:t>ful</w:t>
      </w:r>
      <w:r w:rsidRPr="00C857A1">
        <w:rPr>
          <w:rFonts w:ascii="Verdana" w:hAnsi="Verdana"/>
          <w:color w:val="222222"/>
          <w:sz w:val="22"/>
          <w:szCs w:val="22"/>
        </w:rPr>
        <w:t>? Compass</w:t>
      </w:r>
      <w:r w:rsidR="00C12859" w:rsidRPr="00C857A1">
        <w:rPr>
          <w:rFonts w:ascii="Verdana" w:hAnsi="Verdana"/>
          <w:color w:val="222222"/>
          <w:sz w:val="22"/>
          <w:szCs w:val="22"/>
        </w:rPr>
        <w:t>ionate</w:t>
      </w:r>
      <w:r w:rsidRPr="00C857A1">
        <w:rPr>
          <w:rFonts w:ascii="Verdana" w:hAnsi="Verdana"/>
          <w:color w:val="222222"/>
          <w:sz w:val="22"/>
          <w:szCs w:val="22"/>
        </w:rPr>
        <w:t>? Ang</w:t>
      </w:r>
      <w:r w:rsidR="00C12859" w:rsidRPr="00C857A1">
        <w:rPr>
          <w:rFonts w:ascii="Verdana" w:hAnsi="Verdana"/>
          <w:color w:val="222222"/>
          <w:sz w:val="22"/>
          <w:szCs w:val="22"/>
        </w:rPr>
        <w:t>ry</w:t>
      </w:r>
      <w:r w:rsidRPr="00C857A1">
        <w:rPr>
          <w:rFonts w:ascii="Verdana" w:hAnsi="Verdana"/>
          <w:color w:val="222222"/>
          <w:sz w:val="22"/>
          <w:szCs w:val="22"/>
        </w:rPr>
        <w:t>? Confiden</w:t>
      </w:r>
      <w:r w:rsidR="00C12859" w:rsidRPr="00C857A1">
        <w:rPr>
          <w:rFonts w:ascii="Verdana" w:hAnsi="Verdana"/>
          <w:color w:val="222222"/>
          <w:sz w:val="22"/>
          <w:szCs w:val="22"/>
        </w:rPr>
        <w:t>t</w:t>
      </w:r>
      <w:r w:rsidRPr="00C857A1">
        <w:rPr>
          <w:rFonts w:ascii="Verdana" w:hAnsi="Verdana"/>
          <w:color w:val="222222"/>
          <w:sz w:val="22"/>
          <w:szCs w:val="22"/>
        </w:rPr>
        <w:t>? What is God saying through these feelings?</w:t>
      </w:r>
    </w:p>
    <w:p w14:paraId="72E9B22E" w14:textId="71DB7FA7" w:rsidR="009F1A93" w:rsidRPr="00C857A1" w:rsidRDefault="00C12859" w:rsidP="009F1A93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2"/>
          <w:szCs w:val="22"/>
        </w:rPr>
      </w:pPr>
      <w:r w:rsidRPr="00C857A1">
        <w:rPr>
          <w:rFonts w:ascii="Verdana" w:hAnsi="Verdana"/>
          <w:color w:val="222222"/>
          <w:sz w:val="22"/>
          <w:szCs w:val="22"/>
        </w:rPr>
        <w:t xml:space="preserve">If </w:t>
      </w:r>
      <w:r w:rsidR="009F1A93" w:rsidRPr="00C857A1">
        <w:rPr>
          <w:rFonts w:ascii="Verdana" w:hAnsi="Verdana"/>
          <w:color w:val="222222"/>
          <w:sz w:val="22"/>
          <w:szCs w:val="22"/>
        </w:rPr>
        <w:t>God show</w:t>
      </w:r>
      <w:r w:rsidRPr="00C857A1">
        <w:rPr>
          <w:rFonts w:ascii="Verdana" w:hAnsi="Verdana"/>
          <w:color w:val="222222"/>
          <w:sz w:val="22"/>
          <w:szCs w:val="22"/>
        </w:rPr>
        <w:t>s</w:t>
      </w:r>
      <w:r w:rsidR="009F1A93" w:rsidRPr="00C857A1">
        <w:rPr>
          <w:rFonts w:ascii="Verdana" w:hAnsi="Verdana"/>
          <w:color w:val="222222"/>
          <w:sz w:val="22"/>
          <w:szCs w:val="22"/>
        </w:rPr>
        <w:t xml:space="preserve"> you </w:t>
      </w:r>
      <w:r w:rsidRPr="00C857A1">
        <w:rPr>
          <w:rFonts w:ascii="Verdana" w:hAnsi="Verdana"/>
          <w:color w:val="222222"/>
          <w:sz w:val="22"/>
          <w:szCs w:val="22"/>
        </w:rPr>
        <w:t>where</w:t>
      </w:r>
      <w:r w:rsidR="009F1A93" w:rsidRPr="00C857A1">
        <w:rPr>
          <w:rFonts w:ascii="Verdana" w:hAnsi="Verdana"/>
          <w:color w:val="222222"/>
          <w:sz w:val="22"/>
          <w:szCs w:val="22"/>
        </w:rPr>
        <w:t xml:space="preserve"> you fell short</w:t>
      </w:r>
      <w:r w:rsidRPr="00C857A1">
        <w:rPr>
          <w:rFonts w:ascii="Verdana" w:hAnsi="Verdana"/>
          <w:color w:val="222222"/>
          <w:sz w:val="22"/>
          <w:szCs w:val="22"/>
        </w:rPr>
        <w:t>, make a mental note, but don’t dwell on it.  Look for something behind that that God might be telling you.  For example, might</w:t>
      </w:r>
      <w:r w:rsidR="009F1A93" w:rsidRPr="00C857A1">
        <w:rPr>
          <w:rFonts w:ascii="Verdana" w:hAnsi="Verdana"/>
          <w:color w:val="222222"/>
          <w:sz w:val="22"/>
          <w:szCs w:val="22"/>
        </w:rPr>
        <w:t xml:space="preserve"> a feeling of frustration mean God wants you consider a new direction in some area of your work? Are you concerned about a friend? Perhaps you should reach out to her in some way.</w:t>
      </w:r>
    </w:p>
    <w:p w14:paraId="0A658C72" w14:textId="2F5ADB28" w:rsidR="009F1A93" w:rsidRPr="00C857A1" w:rsidRDefault="009F1A93" w:rsidP="009F1A93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2"/>
          <w:szCs w:val="22"/>
        </w:rPr>
      </w:pPr>
      <w:r w:rsidRPr="00C857A1">
        <w:rPr>
          <w:rStyle w:val="Strong"/>
          <w:rFonts w:ascii="Verdana" w:hAnsi="Verdana"/>
          <w:color w:val="222222"/>
          <w:sz w:val="22"/>
          <w:szCs w:val="22"/>
        </w:rPr>
        <w:t>4. Choose one feature of the day and pray from it.</w:t>
      </w:r>
      <w:r w:rsidRPr="00C857A1">
        <w:rPr>
          <w:rFonts w:ascii="Verdana" w:hAnsi="Verdana"/>
          <w:color w:val="222222"/>
          <w:sz w:val="22"/>
          <w:szCs w:val="22"/>
        </w:rPr>
        <w:t xml:space="preserve"> Ask the Holy Spirit to direct you to something </w:t>
      </w:r>
      <w:r w:rsidR="00BD3A6A">
        <w:rPr>
          <w:rFonts w:ascii="Verdana" w:hAnsi="Verdana"/>
          <w:color w:val="222222"/>
          <w:sz w:val="22"/>
          <w:szCs w:val="22"/>
        </w:rPr>
        <w:t xml:space="preserve">important that happened today… even if </w:t>
      </w:r>
      <w:r w:rsidR="00BD3A6A">
        <w:rPr>
          <w:rFonts w:ascii="Verdana" w:hAnsi="Verdana"/>
          <w:i/>
          <w:iCs/>
          <w:color w:val="222222"/>
          <w:sz w:val="22"/>
          <w:szCs w:val="22"/>
        </w:rPr>
        <w:t xml:space="preserve">you </w:t>
      </w:r>
      <w:r w:rsidR="00BD3A6A">
        <w:rPr>
          <w:rFonts w:ascii="Verdana" w:hAnsi="Verdana"/>
          <w:color w:val="222222"/>
          <w:sz w:val="22"/>
          <w:szCs w:val="22"/>
        </w:rPr>
        <w:t xml:space="preserve">didn’t think it was important.  </w:t>
      </w:r>
      <w:r w:rsidRPr="00C857A1">
        <w:rPr>
          <w:rFonts w:ascii="Verdana" w:hAnsi="Verdana"/>
          <w:color w:val="222222"/>
          <w:sz w:val="22"/>
          <w:szCs w:val="22"/>
        </w:rPr>
        <w:t>It may involve a feeling</w:t>
      </w:r>
      <w:r w:rsidR="00BD3A6A">
        <w:rPr>
          <w:rFonts w:ascii="Verdana" w:hAnsi="Verdana"/>
          <w:color w:val="222222"/>
          <w:sz w:val="22"/>
          <w:szCs w:val="22"/>
        </w:rPr>
        <w:t xml:space="preserve"> (</w:t>
      </w:r>
      <w:r w:rsidRPr="00C857A1">
        <w:rPr>
          <w:rFonts w:ascii="Verdana" w:hAnsi="Verdana"/>
          <w:color w:val="222222"/>
          <w:sz w:val="22"/>
          <w:szCs w:val="22"/>
        </w:rPr>
        <w:t>positive or negative</w:t>
      </w:r>
      <w:r w:rsidR="00BD3A6A">
        <w:rPr>
          <w:rFonts w:ascii="Verdana" w:hAnsi="Verdana"/>
          <w:color w:val="222222"/>
          <w:sz w:val="22"/>
          <w:szCs w:val="22"/>
        </w:rPr>
        <w:t>), or perhaps a</w:t>
      </w:r>
      <w:r w:rsidRPr="00C857A1">
        <w:rPr>
          <w:rFonts w:ascii="Verdana" w:hAnsi="Verdana"/>
          <w:color w:val="222222"/>
          <w:sz w:val="22"/>
          <w:szCs w:val="22"/>
        </w:rPr>
        <w:t xml:space="preserve"> significant encounter with </w:t>
      </w:r>
      <w:r w:rsidR="00BD3A6A">
        <w:rPr>
          <w:rFonts w:ascii="Verdana" w:hAnsi="Verdana"/>
          <w:color w:val="222222"/>
          <w:sz w:val="22"/>
          <w:szCs w:val="22"/>
        </w:rPr>
        <w:t>someone else</w:t>
      </w:r>
      <w:r w:rsidRPr="00C857A1">
        <w:rPr>
          <w:rFonts w:ascii="Verdana" w:hAnsi="Verdana"/>
          <w:color w:val="222222"/>
          <w:sz w:val="22"/>
          <w:szCs w:val="22"/>
        </w:rPr>
        <w:t>. Look at it. Pray about it. Allow the prayer to arise spontaneously from your heart—whether intercession, praise, repentance, or gratitude.</w:t>
      </w:r>
    </w:p>
    <w:p w14:paraId="3167C388" w14:textId="027CD5D6" w:rsidR="00C857A1" w:rsidRDefault="009F1A93" w:rsidP="00C12859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2"/>
          <w:szCs w:val="22"/>
        </w:rPr>
      </w:pPr>
      <w:r w:rsidRPr="00C857A1">
        <w:rPr>
          <w:rStyle w:val="Strong"/>
          <w:rFonts w:ascii="Verdana" w:hAnsi="Verdana"/>
          <w:color w:val="222222"/>
          <w:sz w:val="22"/>
          <w:szCs w:val="22"/>
        </w:rPr>
        <w:t>5. Look toward tomorrow.</w:t>
      </w:r>
      <w:r w:rsidRPr="00C857A1">
        <w:rPr>
          <w:rFonts w:ascii="Verdana" w:hAnsi="Verdana"/>
          <w:color w:val="222222"/>
          <w:sz w:val="22"/>
          <w:szCs w:val="22"/>
        </w:rPr>
        <w:t> </w:t>
      </w:r>
      <w:r w:rsidR="003B1DDE">
        <w:rPr>
          <w:rFonts w:ascii="Verdana" w:hAnsi="Verdana"/>
          <w:color w:val="222222"/>
          <w:sz w:val="22"/>
          <w:szCs w:val="22"/>
        </w:rPr>
        <w:t>What comes to mind when you think about tomorrow?  Pay attention to the feelings that come up, and ask God to help you if they’re less than positive.</w:t>
      </w:r>
      <w:r w:rsidRPr="00C857A1">
        <w:rPr>
          <w:rFonts w:ascii="Verdana" w:hAnsi="Verdana"/>
          <w:color w:val="222222"/>
          <w:sz w:val="22"/>
          <w:szCs w:val="22"/>
        </w:rPr>
        <w:t xml:space="preserve"> Are you doubtful? Cheerful? Apprehensive? Allow </w:t>
      </w:r>
      <w:r w:rsidR="003B1DDE">
        <w:rPr>
          <w:rFonts w:ascii="Verdana" w:hAnsi="Verdana"/>
          <w:color w:val="222222"/>
          <w:sz w:val="22"/>
          <w:szCs w:val="22"/>
        </w:rPr>
        <w:t>your</w:t>
      </w:r>
      <w:r w:rsidRPr="00C857A1">
        <w:rPr>
          <w:rFonts w:ascii="Verdana" w:hAnsi="Verdana"/>
          <w:color w:val="222222"/>
          <w:sz w:val="22"/>
          <w:szCs w:val="22"/>
        </w:rPr>
        <w:t xml:space="preserve"> feelings to turn into prayer. Seek God</w:t>
      </w:r>
      <w:r w:rsidR="003B1DDE">
        <w:rPr>
          <w:rFonts w:ascii="Verdana" w:hAnsi="Verdana"/>
          <w:color w:val="222222"/>
          <w:sz w:val="22"/>
          <w:szCs w:val="22"/>
        </w:rPr>
        <w:t xml:space="preserve">.  Ask for </w:t>
      </w:r>
      <w:r w:rsidRPr="00C857A1">
        <w:rPr>
          <w:rFonts w:ascii="Verdana" w:hAnsi="Verdana"/>
          <w:color w:val="222222"/>
          <w:sz w:val="22"/>
          <w:szCs w:val="22"/>
        </w:rPr>
        <w:t>understanding. Pray for hope</w:t>
      </w:r>
      <w:r w:rsidR="00C12859" w:rsidRPr="00C857A1">
        <w:rPr>
          <w:rFonts w:ascii="Verdana" w:hAnsi="Verdana"/>
          <w:color w:val="222222"/>
          <w:sz w:val="22"/>
          <w:szCs w:val="22"/>
        </w:rPr>
        <w:t>.</w:t>
      </w:r>
    </w:p>
    <w:p w14:paraId="62F1A5BA" w14:textId="77777777" w:rsidR="00BD3A6A" w:rsidRDefault="00BD3A6A" w:rsidP="00C12859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1773"/>
        <w:gridCol w:w="1774"/>
        <w:gridCol w:w="1773"/>
        <w:gridCol w:w="1774"/>
        <w:gridCol w:w="1773"/>
        <w:gridCol w:w="1774"/>
        <w:gridCol w:w="1774"/>
      </w:tblGrid>
      <w:tr w:rsidR="00C857A1" w14:paraId="55481805" w14:textId="77777777" w:rsidTr="00C857A1">
        <w:trPr>
          <w:trHeight w:val="341"/>
        </w:trPr>
        <w:tc>
          <w:tcPr>
            <w:tcW w:w="1255" w:type="dxa"/>
          </w:tcPr>
          <w:p w14:paraId="5A30C48C" w14:textId="77777777" w:rsidR="00C857A1" w:rsidRPr="00C857A1" w:rsidRDefault="00C857A1" w:rsidP="00C857A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222222"/>
                <w:sz w:val="21"/>
                <w:szCs w:val="21"/>
              </w:rPr>
            </w:pPr>
          </w:p>
        </w:tc>
        <w:tc>
          <w:tcPr>
            <w:tcW w:w="1773" w:type="dxa"/>
            <w:vAlign w:val="bottom"/>
          </w:tcPr>
          <w:p w14:paraId="13FD7DE6" w14:textId="438B8316" w:rsidR="00C857A1" w:rsidRPr="00C857A1" w:rsidRDefault="00C857A1" w:rsidP="00C857A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222222"/>
                <w:sz w:val="21"/>
                <w:szCs w:val="21"/>
              </w:rPr>
            </w:pPr>
            <w:r w:rsidRPr="00C857A1">
              <w:rPr>
                <w:rFonts w:ascii="Verdana" w:hAnsi="Verdana"/>
                <w:b/>
                <w:bCs/>
                <w:color w:val="222222"/>
                <w:sz w:val="21"/>
                <w:szCs w:val="21"/>
              </w:rPr>
              <w:t>SUNDAY</w:t>
            </w:r>
          </w:p>
        </w:tc>
        <w:tc>
          <w:tcPr>
            <w:tcW w:w="1774" w:type="dxa"/>
            <w:vAlign w:val="bottom"/>
          </w:tcPr>
          <w:p w14:paraId="7ED3A556" w14:textId="553A67D0" w:rsidR="00C857A1" w:rsidRPr="00C857A1" w:rsidRDefault="00C857A1" w:rsidP="00C857A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222222"/>
                <w:sz w:val="21"/>
                <w:szCs w:val="21"/>
              </w:rPr>
            </w:pPr>
            <w:r w:rsidRPr="00C857A1">
              <w:rPr>
                <w:rFonts w:ascii="Verdana" w:hAnsi="Verdana"/>
                <w:b/>
                <w:bCs/>
                <w:color w:val="222222"/>
                <w:sz w:val="21"/>
                <w:szCs w:val="21"/>
              </w:rPr>
              <w:t>MONDAY</w:t>
            </w:r>
          </w:p>
        </w:tc>
        <w:tc>
          <w:tcPr>
            <w:tcW w:w="1773" w:type="dxa"/>
            <w:vAlign w:val="bottom"/>
          </w:tcPr>
          <w:p w14:paraId="187ACAB5" w14:textId="779EDDB5" w:rsidR="00C857A1" w:rsidRPr="00C857A1" w:rsidRDefault="00C857A1" w:rsidP="00C857A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222222"/>
                <w:sz w:val="21"/>
                <w:szCs w:val="21"/>
              </w:rPr>
            </w:pPr>
            <w:r w:rsidRPr="00C857A1">
              <w:rPr>
                <w:rFonts w:ascii="Verdana" w:hAnsi="Verdana"/>
                <w:b/>
                <w:bCs/>
                <w:color w:val="222222"/>
                <w:sz w:val="21"/>
                <w:szCs w:val="21"/>
              </w:rPr>
              <w:t>TUESDAY</w:t>
            </w:r>
          </w:p>
        </w:tc>
        <w:tc>
          <w:tcPr>
            <w:tcW w:w="1774" w:type="dxa"/>
            <w:vAlign w:val="bottom"/>
          </w:tcPr>
          <w:p w14:paraId="39BF3BF9" w14:textId="592D77BE" w:rsidR="00C857A1" w:rsidRPr="00C857A1" w:rsidRDefault="00C857A1" w:rsidP="00C857A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222222"/>
                <w:sz w:val="21"/>
                <w:szCs w:val="21"/>
              </w:rPr>
            </w:pPr>
            <w:r w:rsidRPr="00C857A1">
              <w:rPr>
                <w:rFonts w:ascii="Verdana" w:hAnsi="Verdana"/>
                <w:b/>
                <w:bCs/>
                <w:color w:val="222222"/>
                <w:sz w:val="21"/>
                <w:szCs w:val="21"/>
              </w:rPr>
              <w:t>WEDNESDAY</w:t>
            </w:r>
          </w:p>
        </w:tc>
        <w:tc>
          <w:tcPr>
            <w:tcW w:w="1773" w:type="dxa"/>
            <w:vAlign w:val="bottom"/>
          </w:tcPr>
          <w:p w14:paraId="786C9E77" w14:textId="4D6A4C23" w:rsidR="00C857A1" w:rsidRPr="00C857A1" w:rsidRDefault="00C857A1" w:rsidP="00C857A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222222"/>
                <w:sz w:val="21"/>
                <w:szCs w:val="21"/>
              </w:rPr>
            </w:pPr>
            <w:r w:rsidRPr="00C857A1">
              <w:rPr>
                <w:rFonts w:ascii="Verdana" w:hAnsi="Verdana"/>
                <w:b/>
                <w:bCs/>
                <w:color w:val="222222"/>
                <w:sz w:val="21"/>
                <w:szCs w:val="21"/>
              </w:rPr>
              <w:t>THURSDAY</w:t>
            </w:r>
          </w:p>
        </w:tc>
        <w:tc>
          <w:tcPr>
            <w:tcW w:w="1774" w:type="dxa"/>
            <w:vAlign w:val="bottom"/>
          </w:tcPr>
          <w:p w14:paraId="7A08215B" w14:textId="4A6CC6AF" w:rsidR="00C857A1" w:rsidRPr="00C857A1" w:rsidRDefault="00C857A1" w:rsidP="00C857A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222222"/>
                <w:sz w:val="21"/>
                <w:szCs w:val="21"/>
              </w:rPr>
            </w:pPr>
            <w:r w:rsidRPr="00C857A1">
              <w:rPr>
                <w:rFonts w:ascii="Verdana" w:hAnsi="Verdana"/>
                <w:b/>
                <w:bCs/>
                <w:color w:val="222222"/>
                <w:sz w:val="21"/>
                <w:szCs w:val="21"/>
              </w:rPr>
              <w:t>FRIDAY</w:t>
            </w:r>
          </w:p>
        </w:tc>
        <w:tc>
          <w:tcPr>
            <w:tcW w:w="1774" w:type="dxa"/>
            <w:vAlign w:val="bottom"/>
          </w:tcPr>
          <w:p w14:paraId="24F49014" w14:textId="1C1FEC39" w:rsidR="00C857A1" w:rsidRPr="00C857A1" w:rsidRDefault="00C857A1" w:rsidP="00C857A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222222"/>
                <w:sz w:val="21"/>
                <w:szCs w:val="21"/>
              </w:rPr>
            </w:pPr>
            <w:r w:rsidRPr="00C857A1">
              <w:rPr>
                <w:rFonts w:ascii="Verdana" w:hAnsi="Verdana"/>
                <w:b/>
                <w:bCs/>
                <w:color w:val="222222"/>
                <w:sz w:val="21"/>
                <w:szCs w:val="21"/>
              </w:rPr>
              <w:t>SATURDAY</w:t>
            </w:r>
          </w:p>
        </w:tc>
      </w:tr>
      <w:tr w:rsidR="00C857A1" w14:paraId="4FC1BC80" w14:textId="77777777" w:rsidTr="00C748FB">
        <w:tc>
          <w:tcPr>
            <w:tcW w:w="13670" w:type="dxa"/>
            <w:gridSpan w:val="8"/>
          </w:tcPr>
          <w:p w14:paraId="2414DF28" w14:textId="3E58F1E6" w:rsidR="00C857A1" w:rsidRDefault="00C857A1" w:rsidP="00BD3A6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Verdana" w:hAnsi="Verdana"/>
                <w:color w:val="222222"/>
                <w:sz w:val="22"/>
                <w:szCs w:val="22"/>
              </w:rPr>
            </w:pPr>
            <w:r w:rsidRPr="00C857A1">
              <w:rPr>
                <w:rStyle w:val="Strong"/>
                <w:rFonts w:ascii="Verdana" w:hAnsi="Verdana"/>
                <w:color w:val="222222"/>
                <w:sz w:val="22"/>
                <w:szCs w:val="22"/>
              </w:rPr>
              <w:t>Focus on God’s presence.</w:t>
            </w:r>
            <w:r w:rsidRPr="00C857A1">
              <w:rPr>
                <w:rFonts w:ascii="Verdana" w:hAnsi="Verdana"/>
                <w:color w:val="222222"/>
                <w:sz w:val="22"/>
                <w:szCs w:val="22"/>
              </w:rPr>
              <w:t> Ask the Holy Spirit to join you in reflecting on your day.  If you are distracted of confused, ask God to calm your mind and give clarity.</w:t>
            </w:r>
          </w:p>
        </w:tc>
      </w:tr>
      <w:tr w:rsidR="00C857A1" w14:paraId="37930E77" w14:textId="77777777" w:rsidTr="00C857A1">
        <w:trPr>
          <w:trHeight w:val="2231"/>
        </w:trPr>
        <w:tc>
          <w:tcPr>
            <w:tcW w:w="1255" w:type="dxa"/>
          </w:tcPr>
          <w:p w14:paraId="05EED29A" w14:textId="686FA558" w:rsidR="00C857A1" w:rsidRDefault="00C857A1" w:rsidP="00C12859">
            <w:pPr>
              <w:pStyle w:val="NormalWeb"/>
              <w:spacing w:before="0" w:beforeAutospacing="0" w:after="390" w:afterAutospacing="0"/>
              <w:rPr>
                <w:rFonts w:ascii="Verdana" w:hAnsi="Verdana"/>
                <w:color w:val="222222"/>
                <w:sz w:val="22"/>
                <w:szCs w:val="22"/>
              </w:rPr>
            </w:pPr>
            <w:r>
              <w:rPr>
                <w:rFonts w:ascii="Verdana" w:hAnsi="Verdana"/>
                <w:color w:val="222222"/>
                <w:sz w:val="22"/>
                <w:szCs w:val="22"/>
              </w:rPr>
              <w:t xml:space="preserve">2: </w:t>
            </w:r>
            <w:r>
              <w:rPr>
                <w:rFonts w:ascii="Verdana" w:hAnsi="Verdana"/>
                <w:color w:val="222222"/>
                <w:sz w:val="18"/>
                <w:szCs w:val="18"/>
              </w:rPr>
              <w:t>What happened?  Review the day with gratitude.</w:t>
            </w:r>
          </w:p>
        </w:tc>
        <w:tc>
          <w:tcPr>
            <w:tcW w:w="1773" w:type="dxa"/>
          </w:tcPr>
          <w:p w14:paraId="56695277" w14:textId="4A07302E" w:rsidR="00C857A1" w:rsidRDefault="00C857A1" w:rsidP="00C12859">
            <w:pPr>
              <w:pStyle w:val="NormalWeb"/>
              <w:spacing w:before="0" w:beforeAutospacing="0" w:after="390" w:afterAutospacing="0"/>
              <w:rPr>
                <w:rFonts w:ascii="Verdana" w:hAnsi="Verdana"/>
                <w:color w:val="222222"/>
                <w:sz w:val="22"/>
                <w:szCs w:val="22"/>
              </w:rPr>
            </w:pPr>
          </w:p>
        </w:tc>
        <w:tc>
          <w:tcPr>
            <w:tcW w:w="1774" w:type="dxa"/>
          </w:tcPr>
          <w:p w14:paraId="218D8283" w14:textId="77777777" w:rsidR="00C857A1" w:rsidRDefault="00C857A1" w:rsidP="00C12859">
            <w:pPr>
              <w:pStyle w:val="NormalWeb"/>
              <w:spacing w:before="0" w:beforeAutospacing="0" w:after="390" w:afterAutospacing="0"/>
              <w:rPr>
                <w:rFonts w:ascii="Verdana" w:hAnsi="Verdana"/>
                <w:color w:val="222222"/>
                <w:sz w:val="22"/>
                <w:szCs w:val="22"/>
              </w:rPr>
            </w:pPr>
          </w:p>
        </w:tc>
        <w:tc>
          <w:tcPr>
            <w:tcW w:w="1773" w:type="dxa"/>
          </w:tcPr>
          <w:p w14:paraId="4CD4A8EA" w14:textId="77777777" w:rsidR="00C857A1" w:rsidRDefault="00C857A1" w:rsidP="00C12859">
            <w:pPr>
              <w:pStyle w:val="NormalWeb"/>
              <w:spacing w:before="0" w:beforeAutospacing="0" w:after="390" w:afterAutospacing="0"/>
              <w:rPr>
                <w:rFonts w:ascii="Verdana" w:hAnsi="Verdana"/>
                <w:color w:val="222222"/>
                <w:sz w:val="22"/>
                <w:szCs w:val="22"/>
              </w:rPr>
            </w:pPr>
          </w:p>
        </w:tc>
        <w:tc>
          <w:tcPr>
            <w:tcW w:w="1774" w:type="dxa"/>
          </w:tcPr>
          <w:p w14:paraId="1561043C" w14:textId="77777777" w:rsidR="00C857A1" w:rsidRDefault="00C857A1" w:rsidP="00C12859">
            <w:pPr>
              <w:pStyle w:val="NormalWeb"/>
              <w:spacing w:before="0" w:beforeAutospacing="0" w:after="390" w:afterAutospacing="0"/>
              <w:rPr>
                <w:rFonts w:ascii="Verdana" w:hAnsi="Verdana"/>
                <w:color w:val="222222"/>
                <w:sz w:val="22"/>
                <w:szCs w:val="22"/>
              </w:rPr>
            </w:pPr>
          </w:p>
        </w:tc>
        <w:tc>
          <w:tcPr>
            <w:tcW w:w="1773" w:type="dxa"/>
          </w:tcPr>
          <w:p w14:paraId="45EC2280" w14:textId="77777777" w:rsidR="00C857A1" w:rsidRDefault="00C857A1" w:rsidP="00C12859">
            <w:pPr>
              <w:pStyle w:val="NormalWeb"/>
              <w:spacing w:before="0" w:beforeAutospacing="0" w:after="390" w:afterAutospacing="0"/>
              <w:rPr>
                <w:rFonts w:ascii="Verdana" w:hAnsi="Verdana"/>
                <w:color w:val="222222"/>
                <w:sz w:val="22"/>
                <w:szCs w:val="22"/>
              </w:rPr>
            </w:pPr>
          </w:p>
        </w:tc>
        <w:tc>
          <w:tcPr>
            <w:tcW w:w="1774" w:type="dxa"/>
          </w:tcPr>
          <w:p w14:paraId="0EF464E4" w14:textId="77777777" w:rsidR="00C857A1" w:rsidRDefault="00C857A1" w:rsidP="00C12859">
            <w:pPr>
              <w:pStyle w:val="NormalWeb"/>
              <w:spacing w:before="0" w:beforeAutospacing="0" w:after="390" w:afterAutospacing="0"/>
              <w:rPr>
                <w:rFonts w:ascii="Verdana" w:hAnsi="Verdana"/>
                <w:color w:val="222222"/>
                <w:sz w:val="22"/>
                <w:szCs w:val="22"/>
              </w:rPr>
            </w:pPr>
          </w:p>
        </w:tc>
        <w:tc>
          <w:tcPr>
            <w:tcW w:w="1774" w:type="dxa"/>
          </w:tcPr>
          <w:p w14:paraId="50CF30E1" w14:textId="77777777" w:rsidR="00C857A1" w:rsidRDefault="00C857A1" w:rsidP="00C12859">
            <w:pPr>
              <w:pStyle w:val="NormalWeb"/>
              <w:spacing w:before="0" w:beforeAutospacing="0" w:after="390" w:afterAutospacing="0"/>
              <w:rPr>
                <w:rFonts w:ascii="Verdana" w:hAnsi="Verdana"/>
                <w:color w:val="222222"/>
                <w:sz w:val="22"/>
                <w:szCs w:val="22"/>
              </w:rPr>
            </w:pPr>
          </w:p>
        </w:tc>
      </w:tr>
      <w:tr w:rsidR="00C857A1" w14:paraId="1E3EDBAA" w14:textId="77777777" w:rsidTr="00C857A1">
        <w:trPr>
          <w:trHeight w:val="2510"/>
        </w:trPr>
        <w:tc>
          <w:tcPr>
            <w:tcW w:w="1255" w:type="dxa"/>
          </w:tcPr>
          <w:p w14:paraId="7004D8F4" w14:textId="4F53E4CC" w:rsidR="00C857A1" w:rsidRPr="00C857A1" w:rsidRDefault="00C857A1" w:rsidP="00C12859">
            <w:pPr>
              <w:pStyle w:val="NormalWeb"/>
              <w:spacing w:before="0" w:beforeAutospacing="0" w:after="390" w:afterAutospacing="0"/>
              <w:rPr>
                <w:rFonts w:ascii="Verdana" w:hAnsi="Verdana"/>
                <w:color w:val="222222"/>
                <w:sz w:val="22"/>
                <w:szCs w:val="22"/>
              </w:rPr>
            </w:pPr>
            <w:r w:rsidRPr="00C857A1">
              <w:rPr>
                <w:rFonts w:ascii="Verdana" w:hAnsi="Verdana"/>
                <w:color w:val="222222"/>
                <w:sz w:val="22"/>
                <w:szCs w:val="22"/>
              </w:rPr>
              <w:t>3</w:t>
            </w:r>
            <w:r>
              <w:rPr>
                <w:rFonts w:ascii="Verdana" w:hAnsi="Verdana"/>
                <w:color w:val="222222"/>
                <w:sz w:val="22"/>
                <w:szCs w:val="22"/>
              </w:rPr>
              <w:t xml:space="preserve">: </w:t>
            </w:r>
            <w:r w:rsidRPr="00C857A1">
              <w:rPr>
                <w:rFonts w:ascii="Verdana" w:hAnsi="Verdana"/>
                <w:color w:val="222222"/>
                <w:sz w:val="18"/>
                <w:szCs w:val="18"/>
              </w:rPr>
              <w:t>How did you feel</w:t>
            </w:r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 today</w:t>
            </w:r>
            <w:r w:rsidRPr="00C857A1">
              <w:rPr>
                <w:rFonts w:ascii="Verdana" w:hAnsi="Verdana"/>
                <w:color w:val="222222"/>
                <w:sz w:val="18"/>
                <w:szCs w:val="18"/>
              </w:rPr>
              <w:t>?  What does that tell you?</w:t>
            </w:r>
          </w:p>
        </w:tc>
        <w:tc>
          <w:tcPr>
            <w:tcW w:w="1773" w:type="dxa"/>
          </w:tcPr>
          <w:p w14:paraId="1F9EC632" w14:textId="36121D8F" w:rsidR="00C857A1" w:rsidRDefault="00C857A1" w:rsidP="00C12859">
            <w:pPr>
              <w:pStyle w:val="NormalWeb"/>
              <w:spacing w:before="0" w:beforeAutospacing="0" w:after="390" w:afterAutospacing="0"/>
              <w:rPr>
                <w:rFonts w:ascii="Verdana" w:hAnsi="Verdana"/>
                <w:color w:val="222222"/>
                <w:sz w:val="22"/>
                <w:szCs w:val="22"/>
              </w:rPr>
            </w:pPr>
          </w:p>
        </w:tc>
        <w:tc>
          <w:tcPr>
            <w:tcW w:w="1774" w:type="dxa"/>
          </w:tcPr>
          <w:p w14:paraId="29263346" w14:textId="77777777" w:rsidR="00C857A1" w:rsidRDefault="00C857A1" w:rsidP="00C12859">
            <w:pPr>
              <w:pStyle w:val="NormalWeb"/>
              <w:spacing w:before="0" w:beforeAutospacing="0" w:after="390" w:afterAutospacing="0"/>
              <w:rPr>
                <w:rFonts w:ascii="Verdana" w:hAnsi="Verdana"/>
                <w:color w:val="222222"/>
                <w:sz w:val="22"/>
                <w:szCs w:val="22"/>
              </w:rPr>
            </w:pPr>
          </w:p>
        </w:tc>
        <w:tc>
          <w:tcPr>
            <w:tcW w:w="1773" w:type="dxa"/>
          </w:tcPr>
          <w:p w14:paraId="3989C65E" w14:textId="77777777" w:rsidR="00C857A1" w:rsidRDefault="00C857A1" w:rsidP="00C12859">
            <w:pPr>
              <w:pStyle w:val="NormalWeb"/>
              <w:spacing w:before="0" w:beforeAutospacing="0" w:after="390" w:afterAutospacing="0"/>
              <w:rPr>
                <w:rFonts w:ascii="Verdana" w:hAnsi="Verdana"/>
                <w:color w:val="222222"/>
                <w:sz w:val="22"/>
                <w:szCs w:val="22"/>
              </w:rPr>
            </w:pPr>
          </w:p>
        </w:tc>
        <w:tc>
          <w:tcPr>
            <w:tcW w:w="1774" w:type="dxa"/>
          </w:tcPr>
          <w:p w14:paraId="758BD7FE" w14:textId="77777777" w:rsidR="00C857A1" w:rsidRDefault="00C857A1" w:rsidP="00C12859">
            <w:pPr>
              <w:pStyle w:val="NormalWeb"/>
              <w:spacing w:before="0" w:beforeAutospacing="0" w:after="390" w:afterAutospacing="0"/>
              <w:rPr>
                <w:rFonts w:ascii="Verdana" w:hAnsi="Verdana"/>
                <w:color w:val="222222"/>
                <w:sz w:val="22"/>
                <w:szCs w:val="22"/>
              </w:rPr>
            </w:pPr>
          </w:p>
        </w:tc>
        <w:tc>
          <w:tcPr>
            <w:tcW w:w="1773" w:type="dxa"/>
          </w:tcPr>
          <w:p w14:paraId="10EA0EEE" w14:textId="77777777" w:rsidR="00C857A1" w:rsidRDefault="00C857A1" w:rsidP="00C12859">
            <w:pPr>
              <w:pStyle w:val="NormalWeb"/>
              <w:spacing w:before="0" w:beforeAutospacing="0" w:after="390" w:afterAutospacing="0"/>
              <w:rPr>
                <w:rFonts w:ascii="Verdana" w:hAnsi="Verdana"/>
                <w:color w:val="222222"/>
                <w:sz w:val="22"/>
                <w:szCs w:val="22"/>
              </w:rPr>
            </w:pPr>
          </w:p>
        </w:tc>
        <w:tc>
          <w:tcPr>
            <w:tcW w:w="1774" w:type="dxa"/>
          </w:tcPr>
          <w:p w14:paraId="7E4B8A69" w14:textId="77777777" w:rsidR="00C857A1" w:rsidRDefault="00C857A1" w:rsidP="00C12859">
            <w:pPr>
              <w:pStyle w:val="NormalWeb"/>
              <w:spacing w:before="0" w:beforeAutospacing="0" w:after="390" w:afterAutospacing="0"/>
              <w:rPr>
                <w:rFonts w:ascii="Verdana" w:hAnsi="Verdana"/>
                <w:color w:val="222222"/>
                <w:sz w:val="22"/>
                <w:szCs w:val="22"/>
              </w:rPr>
            </w:pPr>
          </w:p>
        </w:tc>
        <w:tc>
          <w:tcPr>
            <w:tcW w:w="1774" w:type="dxa"/>
          </w:tcPr>
          <w:p w14:paraId="3309E910" w14:textId="77777777" w:rsidR="00C857A1" w:rsidRDefault="00C857A1" w:rsidP="00C12859">
            <w:pPr>
              <w:pStyle w:val="NormalWeb"/>
              <w:spacing w:before="0" w:beforeAutospacing="0" w:after="390" w:afterAutospacing="0"/>
              <w:rPr>
                <w:rFonts w:ascii="Verdana" w:hAnsi="Verdana"/>
                <w:color w:val="222222"/>
                <w:sz w:val="22"/>
                <w:szCs w:val="22"/>
              </w:rPr>
            </w:pPr>
          </w:p>
        </w:tc>
      </w:tr>
      <w:tr w:rsidR="00C857A1" w14:paraId="186F049F" w14:textId="77777777" w:rsidTr="00C857A1">
        <w:trPr>
          <w:trHeight w:val="2240"/>
        </w:trPr>
        <w:tc>
          <w:tcPr>
            <w:tcW w:w="1255" w:type="dxa"/>
          </w:tcPr>
          <w:p w14:paraId="0472B3A3" w14:textId="2C21A9A3" w:rsidR="00C857A1" w:rsidRDefault="00C857A1" w:rsidP="00C12859">
            <w:pPr>
              <w:pStyle w:val="NormalWeb"/>
              <w:spacing w:before="0" w:beforeAutospacing="0" w:after="390" w:afterAutospacing="0"/>
              <w:rPr>
                <w:rFonts w:ascii="Verdana" w:hAnsi="Verdana"/>
                <w:color w:val="222222"/>
                <w:sz w:val="22"/>
                <w:szCs w:val="22"/>
              </w:rPr>
            </w:pPr>
            <w:r>
              <w:rPr>
                <w:rFonts w:ascii="Verdana" w:hAnsi="Verdana"/>
                <w:color w:val="222222"/>
                <w:sz w:val="22"/>
                <w:szCs w:val="22"/>
              </w:rPr>
              <w:t xml:space="preserve">4: </w:t>
            </w:r>
            <w:r w:rsidRPr="00C857A1">
              <w:rPr>
                <w:rFonts w:ascii="Verdana" w:hAnsi="Verdana"/>
                <w:color w:val="222222"/>
                <w:sz w:val="18"/>
                <w:szCs w:val="18"/>
              </w:rPr>
              <w:t xml:space="preserve">What moment are you </w:t>
            </w:r>
            <w:r>
              <w:rPr>
                <w:rFonts w:ascii="Verdana" w:hAnsi="Verdana"/>
                <w:color w:val="222222"/>
                <w:sz w:val="18"/>
                <w:szCs w:val="18"/>
              </w:rPr>
              <w:t>thinking and praying about?</w:t>
            </w:r>
          </w:p>
        </w:tc>
        <w:tc>
          <w:tcPr>
            <w:tcW w:w="1773" w:type="dxa"/>
          </w:tcPr>
          <w:p w14:paraId="6C7DBBDB" w14:textId="0503F8F6" w:rsidR="00C857A1" w:rsidRDefault="00C857A1" w:rsidP="00C12859">
            <w:pPr>
              <w:pStyle w:val="NormalWeb"/>
              <w:spacing w:before="0" w:beforeAutospacing="0" w:after="390" w:afterAutospacing="0"/>
              <w:rPr>
                <w:rFonts w:ascii="Verdana" w:hAnsi="Verdana"/>
                <w:color w:val="222222"/>
                <w:sz w:val="22"/>
                <w:szCs w:val="22"/>
              </w:rPr>
            </w:pPr>
          </w:p>
        </w:tc>
        <w:tc>
          <w:tcPr>
            <w:tcW w:w="1774" w:type="dxa"/>
          </w:tcPr>
          <w:p w14:paraId="2E9CBC1E" w14:textId="77777777" w:rsidR="00C857A1" w:rsidRDefault="00C857A1" w:rsidP="00C12859">
            <w:pPr>
              <w:pStyle w:val="NormalWeb"/>
              <w:spacing w:before="0" w:beforeAutospacing="0" w:after="390" w:afterAutospacing="0"/>
              <w:rPr>
                <w:rFonts w:ascii="Verdana" w:hAnsi="Verdana"/>
                <w:color w:val="222222"/>
                <w:sz w:val="22"/>
                <w:szCs w:val="22"/>
              </w:rPr>
            </w:pPr>
          </w:p>
        </w:tc>
        <w:tc>
          <w:tcPr>
            <w:tcW w:w="1773" w:type="dxa"/>
          </w:tcPr>
          <w:p w14:paraId="4DE9929B" w14:textId="77777777" w:rsidR="00C857A1" w:rsidRDefault="00C857A1" w:rsidP="00C12859">
            <w:pPr>
              <w:pStyle w:val="NormalWeb"/>
              <w:spacing w:before="0" w:beforeAutospacing="0" w:after="390" w:afterAutospacing="0"/>
              <w:rPr>
                <w:rFonts w:ascii="Verdana" w:hAnsi="Verdana"/>
                <w:color w:val="222222"/>
                <w:sz w:val="22"/>
                <w:szCs w:val="22"/>
              </w:rPr>
            </w:pPr>
          </w:p>
        </w:tc>
        <w:tc>
          <w:tcPr>
            <w:tcW w:w="1774" w:type="dxa"/>
          </w:tcPr>
          <w:p w14:paraId="14AA17A2" w14:textId="77777777" w:rsidR="00C857A1" w:rsidRDefault="00C857A1" w:rsidP="00C12859">
            <w:pPr>
              <w:pStyle w:val="NormalWeb"/>
              <w:spacing w:before="0" w:beforeAutospacing="0" w:after="390" w:afterAutospacing="0"/>
              <w:rPr>
                <w:rFonts w:ascii="Verdana" w:hAnsi="Verdana"/>
                <w:color w:val="222222"/>
                <w:sz w:val="22"/>
                <w:szCs w:val="22"/>
              </w:rPr>
            </w:pPr>
          </w:p>
        </w:tc>
        <w:tc>
          <w:tcPr>
            <w:tcW w:w="1773" w:type="dxa"/>
          </w:tcPr>
          <w:p w14:paraId="5C5954BA" w14:textId="77777777" w:rsidR="00C857A1" w:rsidRDefault="00C857A1" w:rsidP="00C12859">
            <w:pPr>
              <w:pStyle w:val="NormalWeb"/>
              <w:spacing w:before="0" w:beforeAutospacing="0" w:after="390" w:afterAutospacing="0"/>
              <w:rPr>
                <w:rFonts w:ascii="Verdana" w:hAnsi="Verdana"/>
                <w:color w:val="222222"/>
                <w:sz w:val="22"/>
                <w:szCs w:val="22"/>
              </w:rPr>
            </w:pPr>
          </w:p>
        </w:tc>
        <w:tc>
          <w:tcPr>
            <w:tcW w:w="1774" w:type="dxa"/>
          </w:tcPr>
          <w:p w14:paraId="6A144A38" w14:textId="77777777" w:rsidR="00C857A1" w:rsidRDefault="00C857A1" w:rsidP="00C12859">
            <w:pPr>
              <w:pStyle w:val="NormalWeb"/>
              <w:spacing w:before="0" w:beforeAutospacing="0" w:after="390" w:afterAutospacing="0"/>
              <w:rPr>
                <w:rFonts w:ascii="Verdana" w:hAnsi="Verdana"/>
                <w:color w:val="222222"/>
                <w:sz w:val="22"/>
                <w:szCs w:val="22"/>
              </w:rPr>
            </w:pPr>
          </w:p>
        </w:tc>
        <w:tc>
          <w:tcPr>
            <w:tcW w:w="1774" w:type="dxa"/>
          </w:tcPr>
          <w:p w14:paraId="277040B4" w14:textId="77777777" w:rsidR="00C857A1" w:rsidRDefault="00C857A1" w:rsidP="00C12859">
            <w:pPr>
              <w:pStyle w:val="NormalWeb"/>
              <w:spacing w:before="0" w:beforeAutospacing="0" w:after="390" w:afterAutospacing="0"/>
              <w:rPr>
                <w:rFonts w:ascii="Verdana" w:hAnsi="Verdana"/>
                <w:color w:val="222222"/>
                <w:sz w:val="22"/>
                <w:szCs w:val="22"/>
              </w:rPr>
            </w:pPr>
          </w:p>
        </w:tc>
      </w:tr>
      <w:tr w:rsidR="00C857A1" w14:paraId="5AAC1FC4" w14:textId="77777777" w:rsidTr="00C857A1">
        <w:tc>
          <w:tcPr>
            <w:tcW w:w="1255" w:type="dxa"/>
          </w:tcPr>
          <w:p w14:paraId="334626B9" w14:textId="563BAA75" w:rsidR="00C857A1" w:rsidRDefault="00C857A1" w:rsidP="00C12859">
            <w:pPr>
              <w:pStyle w:val="NormalWeb"/>
              <w:spacing w:before="0" w:beforeAutospacing="0" w:after="390" w:afterAutospacing="0"/>
              <w:rPr>
                <w:rFonts w:ascii="Verdana" w:hAnsi="Verdana"/>
                <w:color w:val="222222"/>
                <w:sz w:val="22"/>
                <w:szCs w:val="22"/>
              </w:rPr>
            </w:pPr>
            <w:r>
              <w:rPr>
                <w:rFonts w:ascii="Verdana" w:hAnsi="Verdana"/>
                <w:color w:val="222222"/>
                <w:sz w:val="22"/>
                <w:szCs w:val="22"/>
              </w:rPr>
              <w:t xml:space="preserve">5: </w:t>
            </w:r>
            <w:r>
              <w:rPr>
                <w:rFonts w:ascii="Verdana" w:hAnsi="Verdana"/>
                <w:color w:val="222222"/>
                <w:sz w:val="18"/>
                <w:szCs w:val="18"/>
              </w:rPr>
              <w:t>As</w:t>
            </w:r>
            <w:r w:rsidRPr="00C857A1">
              <w:rPr>
                <w:rFonts w:ascii="Verdana" w:hAnsi="Verdana"/>
                <w:color w:val="222222"/>
                <w:sz w:val="18"/>
                <w:szCs w:val="18"/>
              </w:rPr>
              <w:t xml:space="preserve"> you pray for your day tomorrow, what do you think? Feel? Hope? Expect?</w:t>
            </w:r>
          </w:p>
        </w:tc>
        <w:tc>
          <w:tcPr>
            <w:tcW w:w="1773" w:type="dxa"/>
          </w:tcPr>
          <w:p w14:paraId="76110952" w14:textId="529D054E" w:rsidR="00C857A1" w:rsidRDefault="00C857A1" w:rsidP="00C12859">
            <w:pPr>
              <w:pStyle w:val="NormalWeb"/>
              <w:spacing w:before="0" w:beforeAutospacing="0" w:after="390" w:afterAutospacing="0"/>
              <w:rPr>
                <w:rFonts w:ascii="Verdana" w:hAnsi="Verdana"/>
                <w:color w:val="222222"/>
                <w:sz w:val="22"/>
                <w:szCs w:val="22"/>
              </w:rPr>
            </w:pPr>
          </w:p>
        </w:tc>
        <w:tc>
          <w:tcPr>
            <w:tcW w:w="1774" w:type="dxa"/>
          </w:tcPr>
          <w:p w14:paraId="069F8C86" w14:textId="77777777" w:rsidR="00C857A1" w:rsidRDefault="00C857A1" w:rsidP="00C12859">
            <w:pPr>
              <w:pStyle w:val="NormalWeb"/>
              <w:spacing w:before="0" w:beforeAutospacing="0" w:after="390" w:afterAutospacing="0"/>
              <w:rPr>
                <w:rFonts w:ascii="Verdana" w:hAnsi="Verdana"/>
                <w:color w:val="222222"/>
                <w:sz w:val="22"/>
                <w:szCs w:val="22"/>
              </w:rPr>
            </w:pPr>
          </w:p>
        </w:tc>
        <w:tc>
          <w:tcPr>
            <w:tcW w:w="1773" w:type="dxa"/>
          </w:tcPr>
          <w:p w14:paraId="31DE9C5D" w14:textId="77777777" w:rsidR="00C857A1" w:rsidRDefault="00C857A1" w:rsidP="00C12859">
            <w:pPr>
              <w:pStyle w:val="NormalWeb"/>
              <w:spacing w:before="0" w:beforeAutospacing="0" w:after="390" w:afterAutospacing="0"/>
              <w:rPr>
                <w:rFonts w:ascii="Verdana" w:hAnsi="Verdana"/>
                <w:color w:val="222222"/>
                <w:sz w:val="22"/>
                <w:szCs w:val="22"/>
              </w:rPr>
            </w:pPr>
          </w:p>
        </w:tc>
        <w:tc>
          <w:tcPr>
            <w:tcW w:w="1774" w:type="dxa"/>
          </w:tcPr>
          <w:p w14:paraId="442171A7" w14:textId="77777777" w:rsidR="00C857A1" w:rsidRDefault="00C857A1" w:rsidP="00C12859">
            <w:pPr>
              <w:pStyle w:val="NormalWeb"/>
              <w:spacing w:before="0" w:beforeAutospacing="0" w:after="390" w:afterAutospacing="0"/>
              <w:rPr>
                <w:rFonts w:ascii="Verdana" w:hAnsi="Verdana"/>
                <w:color w:val="222222"/>
                <w:sz w:val="22"/>
                <w:szCs w:val="22"/>
              </w:rPr>
            </w:pPr>
          </w:p>
        </w:tc>
        <w:tc>
          <w:tcPr>
            <w:tcW w:w="1773" w:type="dxa"/>
          </w:tcPr>
          <w:p w14:paraId="5211F3A6" w14:textId="77777777" w:rsidR="00C857A1" w:rsidRDefault="00C857A1" w:rsidP="00C12859">
            <w:pPr>
              <w:pStyle w:val="NormalWeb"/>
              <w:spacing w:before="0" w:beforeAutospacing="0" w:after="390" w:afterAutospacing="0"/>
              <w:rPr>
                <w:rFonts w:ascii="Verdana" w:hAnsi="Verdana"/>
                <w:color w:val="222222"/>
                <w:sz w:val="22"/>
                <w:szCs w:val="22"/>
              </w:rPr>
            </w:pPr>
          </w:p>
        </w:tc>
        <w:tc>
          <w:tcPr>
            <w:tcW w:w="1774" w:type="dxa"/>
          </w:tcPr>
          <w:p w14:paraId="15BD1B4C" w14:textId="77777777" w:rsidR="00C857A1" w:rsidRDefault="00C857A1" w:rsidP="00C12859">
            <w:pPr>
              <w:pStyle w:val="NormalWeb"/>
              <w:spacing w:before="0" w:beforeAutospacing="0" w:after="390" w:afterAutospacing="0"/>
              <w:rPr>
                <w:rFonts w:ascii="Verdana" w:hAnsi="Verdana"/>
                <w:color w:val="222222"/>
                <w:sz w:val="22"/>
                <w:szCs w:val="22"/>
              </w:rPr>
            </w:pPr>
          </w:p>
        </w:tc>
        <w:tc>
          <w:tcPr>
            <w:tcW w:w="1774" w:type="dxa"/>
          </w:tcPr>
          <w:p w14:paraId="12CCECFB" w14:textId="77777777" w:rsidR="00C857A1" w:rsidRDefault="00C857A1" w:rsidP="00C12859">
            <w:pPr>
              <w:pStyle w:val="NormalWeb"/>
              <w:spacing w:before="0" w:beforeAutospacing="0" w:after="390" w:afterAutospacing="0"/>
              <w:rPr>
                <w:rFonts w:ascii="Verdana" w:hAnsi="Verdana"/>
                <w:color w:val="222222"/>
                <w:sz w:val="22"/>
                <w:szCs w:val="22"/>
              </w:rPr>
            </w:pPr>
          </w:p>
        </w:tc>
      </w:tr>
    </w:tbl>
    <w:p w14:paraId="5D6CBBFA" w14:textId="77777777" w:rsidR="00C857A1" w:rsidRPr="00C857A1" w:rsidRDefault="00C857A1" w:rsidP="00C12859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2"/>
          <w:szCs w:val="22"/>
        </w:rPr>
      </w:pPr>
    </w:p>
    <w:sectPr w:rsidR="00C857A1" w:rsidRPr="00C857A1" w:rsidSect="00C857A1"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E3561"/>
    <w:multiLevelType w:val="hybridMultilevel"/>
    <w:tmpl w:val="5B4C0CB6"/>
    <w:lvl w:ilvl="0" w:tplc="8C3C47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A93"/>
    <w:rsid w:val="0034666A"/>
    <w:rsid w:val="003B1DDE"/>
    <w:rsid w:val="0086777D"/>
    <w:rsid w:val="009F1A93"/>
    <w:rsid w:val="00BD3A6A"/>
    <w:rsid w:val="00C12859"/>
    <w:rsid w:val="00C857A1"/>
    <w:rsid w:val="00F4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45A58"/>
  <w15:chartTrackingRefBased/>
  <w15:docId w15:val="{CED76CC8-3746-1044-9FDA-F0AF00DB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1A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F1A93"/>
    <w:rPr>
      <w:b/>
      <w:bCs/>
    </w:rPr>
  </w:style>
  <w:style w:type="table" w:styleId="TableGrid">
    <w:name w:val="Table Grid"/>
    <w:basedOn w:val="TableNormal"/>
    <w:uiPriority w:val="39"/>
    <w:rsid w:val="00C12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857A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6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Goodman</dc:creator>
  <cp:keywords/>
  <dc:description/>
  <cp:lastModifiedBy>John Goodman</cp:lastModifiedBy>
  <cp:revision>2</cp:revision>
  <cp:lastPrinted>2020-04-27T01:04:00Z</cp:lastPrinted>
  <dcterms:created xsi:type="dcterms:W3CDTF">2020-04-27T01:05:00Z</dcterms:created>
  <dcterms:modified xsi:type="dcterms:W3CDTF">2020-04-27T01:05:00Z</dcterms:modified>
</cp:coreProperties>
</file>